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B4" w:rsidRDefault="001707B4" w:rsidP="00F44F7B">
      <w:pPr>
        <w:pStyle w:val="Style1"/>
        <w:widowControl/>
        <w:spacing w:before="31" w:line="238" w:lineRule="exact"/>
        <w:jc w:val="both"/>
        <w:rPr>
          <w:rStyle w:val="FontStyle11"/>
          <w:sz w:val="20"/>
          <w:szCs w:val="20"/>
        </w:rPr>
      </w:pPr>
      <w:bookmarkStart w:id="0" w:name="_GoBack"/>
      <w:bookmarkEnd w:id="0"/>
    </w:p>
    <w:p w:rsidR="006C5587" w:rsidRPr="00B4052B" w:rsidRDefault="00F44F7B" w:rsidP="00F44F7B">
      <w:pPr>
        <w:pStyle w:val="Style1"/>
        <w:widowControl/>
        <w:spacing w:before="31" w:line="238" w:lineRule="exact"/>
        <w:jc w:val="both"/>
        <w:rPr>
          <w:b/>
          <w:i/>
          <w:sz w:val="2"/>
          <w:szCs w:val="2"/>
        </w:rPr>
      </w:pPr>
      <w:r w:rsidRPr="00B4052B">
        <w:rPr>
          <w:rStyle w:val="FontStyle11"/>
          <w:i/>
          <w:sz w:val="20"/>
          <w:szCs w:val="20"/>
        </w:rPr>
        <w:t>ANKIETA</w:t>
      </w:r>
      <w:r w:rsidR="00EC27E6" w:rsidRPr="00B4052B">
        <w:rPr>
          <w:rStyle w:val="FontStyle11"/>
          <w:b w:val="0"/>
          <w:i/>
          <w:sz w:val="20"/>
          <w:szCs w:val="20"/>
        </w:rPr>
        <w:t xml:space="preserve"> traktowana jest jak</w:t>
      </w:r>
      <w:r w:rsidR="0025081B" w:rsidRPr="00B4052B">
        <w:rPr>
          <w:rStyle w:val="FontStyle11"/>
          <w:b w:val="0"/>
          <w:i/>
          <w:sz w:val="20"/>
          <w:szCs w:val="20"/>
        </w:rPr>
        <w:t>o zgłoszenie i dotyczy sporządzenia</w:t>
      </w:r>
      <w:r w:rsidR="00EC27E6" w:rsidRPr="00B4052B">
        <w:rPr>
          <w:rStyle w:val="FontStyle11"/>
          <w:b w:val="0"/>
          <w:i/>
          <w:sz w:val="20"/>
          <w:szCs w:val="20"/>
        </w:rPr>
        <w:t xml:space="preserve"> ewidencji</w:t>
      </w:r>
      <w:r w:rsidRPr="00B4052B">
        <w:rPr>
          <w:rStyle w:val="FontStyle11"/>
          <w:b w:val="0"/>
          <w:i/>
          <w:sz w:val="20"/>
          <w:szCs w:val="20"/>
        </w:rPr>
        <w:t xml:space="preserve"> kanalizacji sanitarnej,</w:t>
      </w:r>
      <w:r w:rsidR="00FE574B" w:rsidRPr="00B4052B">
        <w:rPr>
          <w:rStyle w:val="FontStyle11"/>
          <w:b w:val="0"/>
          <w:i/>
          <w:sz w:val="20"/>
          <w:szCs w:val="20"/>
        </w:rPr>
        <w:t xml:space="preserve"> </w:t>
      </w:r>
      <w:r w:rsidR="00EC27E6" w:rsidRPr="00B4052B">
        <w:rPr>
          <w:rStyle w:val="FontStyle11"/>
          <w:b w:val="0"/>
          <w:i/>
          <w:sz w:val="20"/>
          <w:szCs w:val="20"/>
        </w:rPr>
        <w:t>zbiorników bezodpływowych (szamb) oraz przydomowych oczyszczalni ścieków zlokalizowanych na nieruchomościach położo</w:t>
      </w:r>
      <w:r w:rsidR="00EE2F46" w:rsidRPr="00B4052B">
        <w:rPr>
          <w:rStyle w:val="FontStyle11"/>
          <w:b w:val="0"/>
          <w:i/>
          <w:sz w:val="20"/>
          <w:szCs w:val="20"/>
        </w:rPr>
        <w:t>nych na terenie Gminy Dobra</w:t>
      </w:r>
      <w:r w:rsidR="00EC27E6" w:rsidRPr="00B4052B">
        <w:rPr>
          <w:rStyle w:val="FontStyle11"/>
          <w:b w:val="0"/>
          <w:i/>
          <w:sz w:val="20"/>
          <w:szCs w:val="20"/>
        </w:rPr>
        <w:t xml:space="preserve"> zgodnie z art. 3 ust. 3 pkt.</w:t>
      </w:r>
      <w:r w:rsidR="0025081B" w:rsidRPr="00B4052B">
        <w:rPr>
          <w:rStyle w:val="FontStyle11"/>
          <w:b w:val="0"/>
          <w:i/>
          <w:sz w:val="20"/>
          <w:szCs w:val="20"/>
        </w:rPr>
        <w:t xml:space="preserve"> </w:t>
      </w:r>
      <w:r w:rsidR="00EC27E6" w:rsidRPr="00B4052B">
        <w:rPr>
          <w:rStyle w:val="FontStyle11"/>
          <w:b w:val="0"/>
          <w:i/>
          <w:sz w:val="20"/>
          <w:szCs w:val="20"/>
        </w:rPr>
        <w:t>l i 2 ustawy z dnia 13 września 1996 r. o utrzymaniu czystości i porządku w gminach (</w:t>
      </w:r>
      <w:r w:rsidR="007F7E10" w:rsidRPr="00B4052B">
        <w:rPr>
          <w:rStyle w:val="FontStyle11"/>
          <w:b w:val="0"/>
          <w:i/>
          <w:sz w:val="20"/>
          <w:szCs w:val="20"/>
        </w:rPr>
        <w:t>Dz. U. z 2022 r. poz.</w:t>
      </w:r>
      <w:r w:rsidR="0059135B" w:rsidRPr="00B4052B">
        <w:rPr>
          <w:rStyle w:val="FontStyle11"/>
          <w:b w:val="0"/>
          <w:i/>
          <w:sz w:val="20"/>
          <w:szCs w:val="20"/>
        </w:rPr>
        <w:t>2519,</w:t>
      </w:r>
      <w:r w:rsidR="007F7E10" w:rsidRPr="00B4052B">
        <w:rPr>
          <w:rStyle w:val="FontStyle11"/>
          <w:b w:val="0"/>
          <w:i/>
          <w:sz w:val="20"/>
          <w:szCs w:val="20"/>
        </w:rPr>
        <w:t xml:space="preserve"> </w:t>
      </w:r>
      <w:r w:rsidR="0059135B" w:rsidRPr="00B4052B">
        <w:rPr>
          <w:rStyle w:val="FontStyle11"/>
          <w:b w:val="0"/>
          <w:i/>
          <w:sz w:val="20"/>
          <w:szCs w:val="20"/>
        </w:rPr>
        <w:t>2797,</w:t>
      </w:r>
      <w:r w:rsidR="007F7E10" w:rsidRPr="00B4052B">
        <w:rPr>
          <w:rStyle w:val="FontStyle11"/>
          <w:b w:val="0"/>
          <w:i/>
          <w:sz w:val="20"/>
          <w:szCs w:val="20"/>
        </w:rPr>
        <w:t xml:space="preserve"> </w:t>
      </w:r>
      <w:r w:rsidR="0059135B" w:rsidRPr="00B4052B">
        <w:rPr>
          <w:rStyle w:val="FontStyle11"/>
          <w:b w:val="0"/>
          <w:i/>
          <w:sz w:val="20"/>
          <w:szCs w:val="20"/>
        </w:rPr>
        <w:t>1549, z 2023 r.</w:t>
      </w:r>
      <w:r w:rsidR="007F7E10" w:rsidRPr="00B4052B">
        <w:rPr>
          <w:rStyle w:val="FontStyle11"/>
          <w:b w:val="0"/>
          <w:i/>
          <w:sz w:val="20"/>
          <w:szCs w:val="20"/>
        </w:rPr>
        <w:t xml:space="preserve"> </w:t>
      </w:r>
      <w:r w:rsidR="0059135B" w:rsidRPr="00B4052B">
        <w:rPr>
          <w:rStyle w:val="FontStyle11"/>
          <w:b w:val="0"/>
          <w:i/>
          <w:sz w:val="20"/>
          <w:szCs w:val="20"/>
        </w:rPr>
        <w:t>poz.877).</w:t>
      </w:r>
      <w:r w:rsidRPr="00B4052B">
        <w:rPr>
          <w:b/>
          <w:i/>
          <w:sz w:val="2"/>
          <w:szCs w:val="2"/>
        </w:rPr>
        <w:t xml:space="preserve"> </w:t>
      </w:r>
    </w:p>
    <w:tbl>
      <w:tblPr>
        <w:tblW w:w="91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461"/>
      </w:tblGrid>
      <w:tr w:rsidR="006C5587" w:rsidRPr="00F44F7B" w:rsidTr="0025081B">
        <w:trPr>
          <w:trHeight w:val="289"/>
        </w:trPr>
        <w:tc>
          <w:tcPr>
            <w:tcW w:w="9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87" w:rsidRPr="00F44F7B" w:rsidRDefault="004B2F12" w:rsidP="006112A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44F7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DANE IDENTYFIKACYJNE</w:t>
            </w:r>
          </w:p>
        </w:tc>
      </w:tr>
      <w:tr w:rsidR="006C5587" w:rsidRPr="00F44F7B" w:rsidTr="009C7721">
        <w:trPr>
          <w:trHeight w:val="58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3B" w:rsidRPr="009C7721" w:rsidRDefault="003C38ED" w:rsidP="0025081B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9C7721">
              <w:rPr>
                <w:rStyle w:val="FontStyle12"/>
                <w:rFonts w:ascii="Times New Roman" w:hAnsi="Times New Roman" w:cs="Times New Roman"/>
              </w:rPr>
              <w:t>Właściciel</w:t>
            </w:r>
            <w:r w:rsidR="009C772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="00D4314A">
              <w:rPr>
                <w:rStyle w:val="FontStyle12"/>
                <w:rFonts w:ascii="Times New Roman" w:hAnsi="Times New Roman" w:cs="Times New Roman"/>
              </w:rPr>
              <w:t xml:space="preserve">nieruchomości </w:t>
            </w:r>
            <w:r w:rsidRPr="009C7721">
              <w:rPr>
                <w:rStyle w:val="FontStyle12"/>
                <w:rFonts w:ascii="Times New Roman" w:hAnsi="Times New Roman" w:cs="Times New Roman"/>
              </w:rPr>
              <w:t>/</w:t>
            </w:r>
            <w:r w:rsidR="009C772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9C7721">
              <w:rPr>
                <w:rStyle w:val="FontStyle12"/>
                <w:rFonts w:ascii="Times New Roman" w:hAnsi="Times New Roman" w:cs="Times New Roman"/>
              </w:rPr>
              <w:t>użytkownik nieruchomości</w:t>
            </w:r>
            <w:r w:rsidR="009C772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9C7721">
              <w:rPr>
                <w:rStyle w:val="FontStyle12"/>
                <w:rFonts w:ascii="Times New Roman" w:hAnsi="Times New Roman" w:cs="Times New Roman"/>
              </w:rPr>
              <w:t>/ inna forma użytkowania</w:t>
            </w:r>
            <w:r w:rsidRPr="009C7721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87" w:rsidRPr="009C7721" w:rsidRDefault="006C5587" w:rsidP="0025081B">
            <w:pPr>
              <w:pStyle w:val="Style6"/>
              <w:widowControl/>
              <w:ind w:left="385"/>
              <w:jc w:val="center"/>
              <w:rPr>
                <w:sz w:val="20"/>
                <w:szCs w:val="20"/>
              </w:rPr>
            </w:pPr>
          </w:p>
        </w:tc>
      </w:tr>
      <w:tr w:rsidR="0021313B" w:rsidRPr="00F44F7B" w:rsidTr="009C7721">
        <w:trPr>
          <w:trHeight w:val="62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3B" w:rsidRPr="009C7721" w:rsidRDefault="003C38ED" w:rsidP="0025081B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9C7721">
              <w:rPr>
                <w:rStyle w:val="FontStyle12"/>
                <w:rFonts w:ascii="Times New Roman" w:hAnsi="Times New Roman" w:cs="Times New Roman"/>
              </w:rPr>
              <w:t xml:space="preserve">Imię i nazwisko </w:t>
            </w:r>
            <w:r w:rsidR="0090434B" w:rsidRPr="009C7721">
              <w:rPr>
                <w:rStyle w:val="FontStyle12"/>
                <w:rFonts w:ascii="Times New Roman" w:hAnsi="Times New Roman" w:cs="Times New Roman"/>
              </w:rPr>
              <w:br/>
            </w:r>
            <w:r w:rsidR="00B73D9F" w:rsidRPr="009C7721">
              <w:rPr>
                <w:rStyle w:val="FontStyle12"/>
                <w:rFonts w:ascii="Times New Roman" w:hAnsi="Times New Roman" w:cs="Times New Roman"/>
                <w:b w:val="0"/>
                <w:i/>
              </w:rPr>
              <w:t>(</w:t>
            </w:r>
            <w:r w:rsidR="0090434B" w:rsidRPr="009C7721">
              <w:rPr>
                <w:rStyle w:val="FontStyle12"/>
                <w:rFonts w:ascii="Times New Roman" w:hAnsi="Times New Roman" w:cs="Times New Roman"/>
                <w:b w:val="0"/>
                <w:i/>
              </w:rPr>
              <w:t>właściciela/współwłaściciela</w:t>
            </w:r>
            <w:r w:rsidR="00B73D9F" w:rsidRPr="009C7721">
              <w:rPr>
                <w:rStyle w:val="FontStyle12"/>
                <w:rFonts w:ascii="Times New Roman" w:hAnsi="Times New Roman" w:cs="Times New Roman"/>
                <w:b w:val="0"/>
                <w:i/>
              </w:rPr>
              <w:t>)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3B" w:rsidRPr="009C7721" w:rsidRDefault="0021313B" w:rsidP="0025081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21313B" w:rsidRPr="00F44F7B" w:rsidTr="009C7721">
        <w:trPr>
          <w:trHeight w:val="47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3B" w:rsidRPr="009C7721" w:rsidRDefault="0052601F" w:rsidP="0025081B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9C7721">
              <w:rPr>
                <w:rStyle w:val="FontStyle12"/>
                <w:rFonts w:ascii="Times New Roman" w:hAnsi="Times New Roman" w:cs="Times New Roman"/>
              </w:rPr>
              <w:t>Nr telefonu:</w:t>
            </w:r>
            <w:r w:rsidR="0059135B" w:rsidRPr="009C7721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3B" w:rsidRPr="009C7721" w:rsidRDefault="0021313B" w:rsidP="0025081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0434B" w:rsidRPr="00F44F7B" w:rsidTr="009C7721">
        <w:trPr>
          <w:trHeight w:val="4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4B" w:rsidRPr="009C7721" w:rsidRDefault="0052601F" w:rsidP="0025081B">
            <w:pPr>
              <w:pStyle w:val="Style3"/>
              <w:widowControl/>
              <w:tabs>
                <w:tab w:val="left" w:pos="1068"/>
              </w:tabs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9C7721">
              <w:rPr>
                <w:rStyle w:val="FontStyle12"/>
                <w:rFonts w:ascii="Times New Roman" w:hAnsi="Times New Roman" w:cs="Times New Roman"/>
              </w:rPr>
              <w:t>Adres e-mail</w:t>
            </w:r>
            <w:r w:rsidR="00126F2F" w:rsidRPr="009C7721">
              <w:rPr>
                <w:rStyle w:val="FontStyle12"/>
                <w:rFonts w:ascii="Times New Roman" w:hAnsi="Times New Roman" w:cs="Times New Roman"/>
              </w:rPr>
              <w:t>:</w:t>
            </w:r>
            <w:r w:rsidR="0059135B" w:rsidRPr="009C7721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4B" w:rsidRPr="009C7721" w:rsidRDefault="0090434B" w:rsidP="0025081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C5587" w:rsidRPr="00F44F7B" w:rsidTr="009C7721">
        <w:trPr>
          <w:trHeight w:val="8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46" w:rsidRPr="009C7721" w:rsidRDefault="00EE2F46" w:rsidP="0025081B">
            <w:pPr>
              <w:pStyle w:val="Style5"/>
              <w:widowControl/>
              <w:spacing w:line="240" w:lineRule="auto"/>
              <w:ind w:left="1260"/>
              <w:rPr>
                <w:rStyle w:val="FontStyle13"/>
                <w:rFonts w:ascii="Times New Roman" w:hAnsi="Times New Roman" w:cs="Times New Roman"/>
                <w:b/>
              </w:rPr>
            </w:pPr>
          </w:p>
          <w:p w:rsidR="006C5587" w:rsidRPr="009C7721" w:rsidRDefault="00126F2F" w:rsidP="0025081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</w:rPr>
            </w:pPr>
            <w:r w:rsidRPr="009C7721">
              <w:rPr>
                <w:rStyle w:val="FontStyle13"/>
                <w:rFonts w:ascii="Times New Roman" w:hAnsi="Times New Roman" w:cs="Times New Roman"/>
                <w:b/>
              </w:rPr>
              <w:t>Adres nieruchomości: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87" w:rsidRPr="009C7721" w:rsidRDefault="006C5587" w:rsidP="0025081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21313B" w:rsidRPr="00F44F7B" w:rsidTr="009C7721">
        <w:trPr>
          <w:trHeight w:val="8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3B" w:rsidRPr="009C7721" w:rsidRDefault="0090096E" w:rsidP="0025081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</w:rPr>
            </w:pPr>
            <w:r w:rsidRPr="009C7721">
              <w:rPr>
                <w:rStyle w:val="FontStyle13"/>
                <w:rFonts w:ascii="Times New Roman" w:hAnsi="Times New Roman" w:cs="Times New Roman"/>
                <w:b/>
              </w:rPr>
              <w:br/>
            </w:r>
            <w:r w:rsidR="003C38ED" w:rsidRPr="009C7721">
              <w:rPr>
                <w:rStyle w:val="FontStyle13"/>
                <w:rFonts w:ascii="Times New Roman" w:hAnsi="Times New Roman" w:cs="Times New Roman"/>
                <w:b/>
              </w:rPr>
              <w:t>Rodzaj zabudowy</w:t>
            </w:r>
            <w:r w:rsidR="00126F2F" w:rsidRPr="009C7721">
              <w:rPr>
                <w:rStyle w:val="FontStyle13"/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08" w:rsidRPr="009C7721" w:rsidRDefault="0021313B" w:rsidP="0025081B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9C7721">
              <w:rPr>
                <w:rStyle w:val="FontStyle13"/>
                <w:rFonts w:ascii="Times New Roman" w:hAnsi="Times New Roman" w:cs="Times New Roman"/>
              </w:rPr>
              <w:t>Letniskowy</w:t>
            </w:r>
            <w:r w:rsidR="00FE574B">
              <w:rPr>
                <w:rStyle w:val="FontStyle13"/>
                <w:rFonts w:ascii="Times New Roman" w:hAnsi="Times New Roman" w:cs="Times New Roman"/>
              </w:rPr>
              <w:t xml:space="preserve">   </w:t>
            </w:r>
            <w:r w:rsidR="002D6608" w:rsidRPr="009C7721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="002C5A06" w:rsidRPr="009C7721">
              <w:rPr>
                <w:rStyle w:val="FontStyle13"/>
                <w:rFonts w:ascii="Times New Roman" w:hAnsi="Times New Roman" w:cs="Times New Roman"/>
                <w:sz w:val="32"/>
                <w:szCs w:val="32"/>
              </w:rPr>
              <w:sym w:font="Wingdings 2" w:char="F02A"/>
            </w:r>
          </w:p>
          <w:p w:rsidR="0021313B" w:rsidRPr="009C7721" w:rsidRDefault="0090434B" w:rsidP="0025081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9C7721">
              <w:rPr>
                <w:rStyle w:val="FontStyle13"/>
                <w:rFonts w:ascii="Times New Roman" w:hAnsi="Times New Roman" w:cs="Times New Roman"/>
              </w:rPr>
              <w:t>Mieszkalny jednorodzinny</w:t>
            </w:r>
            <w:r w:rsidR="00395E0C" w:rsidRPr="009C7721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="002D6608" w:rsidRPr="009C7721">
              <w:rPr>
                <w:rStyle w:val="FontStyle13"/>
                <w:rFonts w:ascii="Times New Roman" w:hAnsi="Times New Roman" w:cs="Times New Roman"/>
                <w:sz w:val="32"/>
                <w:szCs w:val="32"/>
              </w:rPr>
              <w:sym w:font="Wingdings 2" w:char="F02A"/>
            </w:r>
            <w:r w:rsidR="002D6608" w:rsidRPr="009C7721">
              <w:rPr>
                <w:rStyle w:val="FontStyle13"/>
                <w:rFonts w:ascii="Times New Roman" w:hAnsi="Times New Roman" w:cs="Times New Roman"/>
              </w:rPr>
              <w:br/>
              <w:t>Budynek wielolokalowy</w:t>
            </w:r>
            <w:r w:rsidR="00FE574B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="002D6608" w:rsidRPr="009C7721">
              <w:rPr>
                <w:rStyle w:val="FontStyle13"/>
                <w:rFonts w:ascii="Times New Roman" w:hAnsi="Times New Roman" w:cs="Times New Roman"/>
                <w:sz w:val="32"/>
                <w:szCs w:val="32"/>
              </w:rPr>
              <w:sym w:font="Wingdings 2" w:char="F02A"/>
            </w:r>
          </w:p>
        </w:tc>
      </w:tr>
      <w:tr w:rsidR="00004576" w:rsidRPr="00F44F7B" w:rsidTr="009C7721">
        <w:trPr>
          <w:trHeight w:val="5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76" w:rsidRPr="009C7721" w:rsidRDefault="003C38ED" w:rsidP="0025081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</w:rPr>
            </w:pPr>
            <w:r w:rsidRPr="009C7721">
              <w:rPr>
                <w:rStyle w:val="FontStyle13"/>
                <w:rFonts w:ascii="Times New Roman" w:hAnsi="Times New Roman" w:cs="Times New Roman"/>
                <w:b/>
              </w:rPr>
              <w:t>Nr działki</w:t>
            </w:r>
          </w:p>
          <w:p w:rsidR="00004576" w:rsidRPr="009C7721" w:rsidRDefault="00004576" w:rsidP="0025081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/>
              </w:rPr>
            </w:pPr>
            <w:r w:rsidRPr="009C7721">
              <w:rPr>
                <w:rStyle w:val="FontStyle13"/>
                <w:rFonts w:ascii="Times New Roman" w:hAnsi="Times New Roman" w:cs="Times New Roman"/>
                <w:i/>
              </w:rPr>
              <w:t>(dotyczy budynków letniskowych)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76" w:rsidRPr="009C7721" w:rsidRDefault="00004576" w:rsidP="0025081B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6C5587" w:rsidRPr="00F44F7B" w:rsidTr="009C7721">
        <w:trPr>
          <w:trHeight w:val="3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87" w:rsidRPr="009C7721" w:rsidRDefault="003C38ED" w:rsidP="0025081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</w:rPr>
            </w:pPr>
            <w:r w:rsidRPr="009C7721">
              <w:rPr>
                <w:rStyle w:val="FontStyle13"/>
                <w:rFonts w:ascii="Times New Roman" w:hAnsi="Times New Roman" w:cs="Times New Roman"/>
                <w:b/>
              </w:rPr>
              <w:t>Liczba osób zamieszkujących posesję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87" w:rsidRPr="009C7721" w:rsidRDefault="006C5587" w:rsidP="0025081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C5587" w:rsidRPr="00F44F7B" w:rsidTr="009C7721">
        <w:trPr>
          <w:trHeight w:val="429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F46" w:rsidRPr="009C7721" w:rsidRDefault="00EE2F46" w:rsidP="00F44F7B">
            <w:pPr>
              <w:pStyle w:val="Style5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/>
              </w:rPr>
            </w:pPr>
          </w:p>
          <w:p w:rsidR="00EE2F46" w:rsidRPr="009C7721" w:rsidRDefault="00EE2F46" w:rsidP="0025081B">
            <w:pPr>
              <w:pStyle w:val="Style5"/>
              <w:widowControl/>
              <w:spacing w:line="240" w:lineRule="auto"/>
              <w:ind w:left="1087"/>
              <w:rPr>
                <w:rStyle w:val="FontStyle13"/>
                <w:rFonts w:ascii="Times New Roman" w:hAnsi="Times New Roman" w:cs="Times New Roman"/>
                <w:b/>
              </w:rPr>
            </w:pPr>
          </w:p>
          <w:p w:rsidR="006C5587" w:rsidRPr="009C7721" w:rsidRDefault="00126F2F" w:rsidP="0025081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</w:rPr>
            </w:pPr>
            <w:r w:rsidRPr="009C7721">
              <w:rPr>
                <w:rStyle w:val="FontStyle13"/>
                <w:rFonts w:ascii="Times New Roman" w:hAnsi="Times New Roman" w:cs="Times New Roman"/>
                <w:b/>
              </w:rPr>
              <w:t>Ścieki odprowadzam do: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7D" w:rsidRPr="009C7721" w:rsidRDefault="00EC27E6" w:rsidP="0025081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9C7721">
              <w:rPr>
                <w:rStyle w:val="FontStyle13"/>
                <w:rFonts w:ascii="Times New Roman" w:hAnsi="Times New Roman" w:cs="Times New Roman"/>
              </w:rPr>
              <w:t>Zbiornika bezodpływowego</w:t>
            </w:r>
            <w:r w:rsidR="006C56C4" w:rsidRPr="009C7721">
              <w:rPr>
                <w:rStyle w:val="FontStyle13"/>
                <w:rFonts w:ascii="Times New Roman" w:hAnsi="Times New Roman" w:cs="Times New Roman"/>
              </w:rPr>
              <w:t xml:space="preserve"> (szambo)</w:t>
            </w:r>
            <w:r w:rsidR="00FE574B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="006C56C4" w:rsidRPr="009C7721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="006C56C4" w:rsidRPr="009C7721">
              <w:rPr>
                <w:rStyle w:val="FontStyle13"/>
                <w:rFonts w:ascii="Times New Roman" w:hAnsi="Times New Roman" w:cs="Times New Roman"/>
                <w:sz w:val="32"/>
                <w:szCs w:val="32"/>
              </w:rPr>
              <w:sym w:font="Wingdings 2" w:char="F02A"/>
            </w:r>
          </w:p>
        </w:tc>
      </w:tr>
      <w:tr w:rsidR="00004576" w:rsidRPr="00F44F7B" w:rsidTr="009C7721">
        <w:trPr>
          <w:trHeight w:val="407"/>
        </w:trPr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576" w:rsidRPr="009C7721" w:rsidRDefault="00004576" w:rsidP="0025081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76" w:rsidRPr="009C7721" w:rsidRDefault="00004576" w:rsidP="0025081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9C7721">
              <w:rPr>
                <w:rStyle w:val="FontStyle13"/>
                <w:rFonts w:ascii="Times New Roman" w:hAnsi="Times New Roman" w:cs="Times New Roman"/>
              </w:rPr>
              <w:t>Przydomowej oczyszczalni ścieków</w:t>
            </w:r>
            <w:r w:rsidR="00FE574B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9C7721">
              <w:rPr>
                <w:rStyle w:val="FontStyle13"/>
                <w:rFonts w:ascii="Times New Roman" w:hAnsi="Times New Roman" w:cs="Times New Roman"/>
                <w:sz w:val="32"/>
                <w:szCs w:val="32"/>
              </w:rPr>
              <w:sym w:font="Wingdings 2" w:char="F02A"/>
            </w:r>
          </w:p>
        </w:tc>
      </w:tr>
      <w:tr w:rsidR="006C5587" w:rsidRPr="00F44F7B" w:rsidTr="009C7721">
        <w:trPr>
          <w:trHeight w:val="413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87" w:rsidRPr="009C7721" w:rsidRDefault="006C5587" w:rsidP="0025081B">
            <w:pPr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7D" w:rsidRPr="009C7721" w:rsidRDefault="00A715F7" w:rsidP="0025081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9C7721">
              <w:rPr>
                <w:rStyle w:val="FontStyle13"/>
                <w:rFonts w:ascii="Times New Roman" w:hAnsi="Times New Roman" w:cs="Times New Roman"/>
              </w:rPr>
              <w:t xml:space="preserve">Kanalizacji </w:t>
            </w:r>
            <w:r w:rsidR="0090434B" w:rsidRPr="009C7721">
              <w:rPr>
                <w:rStyle w:val="FontStyle13"/>
                <w:rFonts w:ascii="Times New Roman" w:hAnsi="Times New Roman" w:cs="Times New Roman"/>
              </w:rPr>
              <w:t>sanitarnej</w:t>
            </w:r>
            <w:r w:rsidR="00FE574B">
              <w:rPr>
                <w:rStyle w:val="FontStyle13"/>
                <w:rFonts w:ascii="Times New Roman" w:hAnsi="Times New Roman" w:cs="Times New Roman"/>
              </w:rPr>
              <w:t xml:space="preserve">    </w:t>
            </w:r>
            <w:r w:rsidR="00395E0C" w:rsidRPr="009C7721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="00520882" w:rsidRPr="009C7721">
              <w:rPr>
                <w:rStyle w:val="FontStyle13"/>
                <w:rFonts w:ascii="Times New Roman" w:hAnsi="Times New Roman" w:cs="Times New Roman"/>
                <w:sz w:val="32"/>
                <w:szCs w:val="32"/>
              </w:rPr>
              <w:sym w:font="Wingdings 2" w:char="F02A"/>
            </w:r>
          </w:p>
        </w:tc>
      </w:tr>
      <w:tr w:rsidR="006C5587" w:rsidRPr="00F44F7B" w:rsidTr="009C7721">
        <w:trPr>
          <w:trHeight w:val="3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87" w:rsidRPr="009C7721" w:rsidRDefault="00EC27E6" w:rsidP="0025081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</w:rPr>
            </w:pPr>
            <w:r w:rsidRPr="009C7721">
              <w:rPr>
                <w:rStyle w:val="FontStyle13"/>
                <w:rFonts w:ascii="Times New Roman" w:hAnsi="Times New Roman" w:cs="Times New Roman"/>
                <w:b/>
              </w:rPr>
              <w:t xml:space="preserve">Pojemność </w:t>
            </w:r>
            <w:r w:rsidR="00004576" w:rsidRPr="009C7721">
              <w:rPr>
                <w:rStyle w:val="FontStyle13"/>
                <w:rFonts w:ascii="Times New Roman" w:hAnsi="Times New Roman" w:cs="Times New Roman"/>
                <w:b/>
              </w:rPr>
              <w:t xml:space="preserve">szamba </w:t>
            </w:r>
            <w:r w:rsidR="007B4E1E" w:rsidRPr="009C7721">
              <w:rPr>
                <w:rStyle w:val="FontStyle13"/>
                <w:rFonts w:ascii="Times New Roman" w:hAnsi="Times New Roman" w:cs="Times New Roman"/>
                <w:b/>
              </w:rPr>
              <w:t>(m</w:t>
            </w:r>
            <w:r w:rsidR="007B4E1E" w:rsidRPr="009C7721">
              <w:rPr>
                <w:rStyle w:val="FontStyle13"/>
                <w:rFonts w:ascii="Times New Roman" w:hAnsi="Times New Roman" w:cs="Times New Roman"/>
                <w:b/>
                <w:vertAlign w:val="superscript"/>
              </w:rPr>
              <w:t>3</w:t>
            </w:r>
            <w:r w:rsidRPr="009C7721">
              <w:rPr>
                <w:rStyle w:val="FontStyle13"/>
                <w:rFonts w:ascii="Times New Roman" w:hAnsi="Times New Roman" w:cs="Times New Roman"/>
                <w:b/>
              </w:rPr>
              <w:t>)</w:t>
            </w:r>
            <w:r w:rsidR="0067128F" w:rsidRPr="009C7721">
              <w:rPr>
                <w:rStyle w:val="FontStyle13"/>
                <w:rFonts w:ascii="Times New Roman" w:hAnsi="Times New Roman" w:cs="Times New Roman"/>
                <w:b/>
              </w:rPr>
              <w:t xml:space="preserve"> / wydajność przydomowej oczyszczalni (m</w:t>
            </w:r>
            <w:r w:rsidR="0067128F" w:rsidRPr="009C7721">
              <w:rPr>
                <w:rStyle w:val="FontStyle13"/>
                <w:rFonts w:ascii="Times New Roman" w:hAnsi="Times New Roman" w:cs="Times New Roman"/>
                <w:b/>
                <w:vertAlign w:val="superscript"/>
              </w:rPr>
              <w:t>3</w:t>
            </w:r>
            <w:r w:rsidR="0067128F" w:rsidRPr="009C7721">
              <w:rPr>
                <w:rStyle w:val="FontStyle13"/>
                <w:rFonts w:ascii="Times New Roman" w:hAnsi="Times New Roman" w:cs="Times New Roman"/>
                <w:b/>
              </w:rPr>
              <w:t>/dobę)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87" w:rsidRPr="009C7721" w:rsidRDefault="006C5587" w:rsidP="0025081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7B4E1E" w:rsidRPr="00F44F7B" w:rsidTr="009C7721">
        <w:trPr>
          <w:trHeight w:val="5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1E" w:rsidRPr="009C7721" w:rsidRDefault="007B4E1E" w:rsidP="0025081B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b/>
              </w:rPr>
            </w:pPr>
            <w:r w:rsidRPr="009C7721">
              <w:rPr>
                <w:rStyle w:val="FontStyle13"/>
                <w:rFonts w:ascii="Times New Roman" w:hAnsi="Times New Roman" w:cs="Times New Roman"/>
                <w:b/>
              </w:rPr>
              <w:t>Czy jest podpisana umowa z firmą</w:t>
            </w:r>
            <w:r w:rsidR="00F44F7B" w:rsidRPr="009C772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***</w:t>
            </w:r>
            <w:r w:rsidRPr="009C7721">
              <w:rPr>
                <w:rStyle w:val="FontStyle13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7721">
              <w:rPr>
                <w:rStyle w:val="FontStyle13"/>
                <w:rFonts w:ascii="Times New Roman" w:hAnsi="Times New Roman" w:cs="Times New Roman"/>
                <w:b/>
              </w:rPr>
              <w:t>na opróżnianie zbiornika</w:t>
            </w:r>
            <w:r w:rsidR="00B233A0" w:rsidRPr="009C7721">
              <w:rPr>
                <w:rStyle w:val="FontStyle13"/>
                <w:rFonts w:ascii="Times New Roman" w:hAnsi="Times New Roman" w:cs="Times New Roman"/>
                <w:b/>
              </w:rPr>
              <w:t xml:space="preserve"> bezodpływowego(szamba)</w:t>
            </w:r>
            <w:r w:rsidR="0067128F" w:rsidRPr="009C7721">
              <w:rPr>
                <w:rStyle w:val="FontStyle13"/>
                <w:rFonts w:ascii="Times New Roman" w:hAnsi="Times New Roman" w:cs="Times New Roman"/>
                <w:b/>
              </w:rPr>
              <w:t xml:space="preserve"> </w:t>
            </w:r>
            <w:r w:rsidR="00853E6F" w:rsidRPr="009C7721">
              <w:rPr>
                <w:rStyle w:val="FontStyle13"/>
                <w:rFonts w:ascii="Times New Roman" w:hAnsi="Times New Roman" w:cs="Times New Roman"/>
                <w:b/>
              </w:rPr>
              <w:t>/ osadu?</w:t>
            </w:r>
            <w:r w:rsidRPr="009C7721">
              <w:rPr>
                <w:rStyle w:val="FontStyle13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1E" w:rsidRPr="009C7721" w:rsidRDefault="00A715F7" w:rsidP="0025081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9C7721">
              <w:rPr>
                <w:rStyle w:val="FontStyle13"/>
                <w:rFonts w:ascii="Times New Roman" w:hAnsi="Times New Roman" w:cs="Times New Roman"/>
                <w:sz w:val="32"/>
                <w:szCs w:val="32"/>
              </w:rPr>
              <w:sym w:font="Wingdings 2" w:char="F02A"/>
            </w:r>
            <w:r w:rsidRPr="009C7721">
              <w:rPr>
                <w:rStyle w:val="FontStyle13"/>
                <w:rFonts w:ascii="Times New Roman" w:hAnsi="Times New Roman" w:cs="Times New Roman"/>
              </w:rPr>
              <w:t xml:space="preserve"> TAK</w:t>
            </w:r>
            <w:r w:rsidR="00FE574B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="00FE574B">
              <w:rPr>
                <w:rStyle w:val="FontStyle13"/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9C7721">
              <w:rPr>
                <w:rStyle w:val="FontStyle13"/>
                <w:rFonts w:ascii="Times New Roman" w:hAnsi="Times New Roman" w:cs="Times New Roman"/>
                <w:sz w:val="32"/>
                <w:szCs w:val="32"/>
              </w:rPr>
              <w:sym w:font="Wingdings 2" w:char="F02A"/>
            </w:r>
            <w:r w:rsidRPr="009C7721">
              <w:rPr>
                <w:rStyle w:val="FontStyle13"/>
                <w:rFonts w:ascii="Times New Roman" w:hAnsi="Times New Roman" w:cs="Times New Roman"/>
              </w:rPr>
              <w:t xml:space="preserve"> NIE</w:t>
            </w:r>
          </w:p>
        </w:tc>
      </w:tr>
      <w:tr w:rsidR="007B4E1E" w:rsidRPr="00F44F7B" w:rsidTr="009C7721">
        <w:trPr>
          <w:trHeight w:val="7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1E" w:rsidRPr="009C7721" w:rsidRDefault="007B4E1E" w:rsidP="00B233A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b/>
              </w:rPr>
            </w:pPr>
            <w:r w:rsidRPr="009C7721">
              <w:rPr>
                <w:rStyle w:val="FontStyle13"/>
                <w:rFonts w:ascii="Times New Roman" w:hAnsi="Times New Roman" w:cs="Times New Roman"/>
                <w:b/>
              </w:rPr>
              <w:t>Nazwa i adres firmy</w:t>
            </w:r>
            <w:r w:rsidR="00F44F7B" w:rsidRPr="009C7721">
              <w:rPr>
                <w:rStyle w:val="FontStyle13"/>
                <w:rFonts w:ascii="Times New Roman" w:hAnsi="Times New Roman" w:cs="Times New Roman"/>
                <w:b/>
                <w:sz w:val="16"/>
                <w:szCs w:val="16"/>
              </w:rPr>
              <w:t>***</w:t>
            </w:r>
            <w:r w:rsidRPr="009C7721">
              <w:rPr>
                <w:rStyle w:val="FontStyle13"/>
                <w:rFonts w:ascii="Times New Roman" w:hAnsi="Times New Roman" w:cs="Times New Roman"/>
                <w:b/>
              </w:rPr>
              <w:t xml:space="preserve"> świadczącej usługę wywozu nieczystości</w:t>
            </w:r>
            <w:r w:rsidR="001E2194" w:rsidRPr="009C7721">
              <w:rPr>
                <w:rStyle w:val="FontStyle13"/>
                <w:rFonts w:ascii="Times New Roman" w:hAnsi="Times New Roman" w:cs="Times New Roman"/>
                <w:b/>
              </w:rPr>
              <w:t xml:space="preserve"> płynnych (szambo)</w:t>
            </w:r>
            <w:r w:rsidR="00853E6F" w:rsidRPr="009C7721">
              <w:rPr>
                <w:rStyle w:val="FontStyle13"/>
                <w:rFonts w:ascii="Times New Roman" w:hAnsi="Times New Roman" w:cs="Times New Roman"/>
                <w:b/>
              </w:rPr>
              <w:t>/osadu?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1E" w:rsidRPr="009C7721" w:rsidRDefault="007B4E1E" w:rsidP="0025081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2601F" w:rsidRPr="00F44F7B" w:rsidTr="009C7721">
        <w:trPr>
          <w:trHeight w:val="4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F" w:rsidRPr="009C7721" w:rsidRDefault="0052601F" w:rsidP="0025081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</w:rPr>
            </w:pPr>
            <w:r w:rsidRPr="009C7721">
              <w:rPr>
                <w:rStyle w:val="FontStyle13"/>
                <w:rFonts w:ascii="Times New Roman" w:hAnsi="Times New Roman" w:cs="Times New Roman"/>
                <w:b/>
              </w:rPr>
              <w:t xml:space="preserve">Data ostatniego wywozu </w:t>
            </w:r>
            <w:r w:rsidR="004D12F9" w:rsidRPr="009C7721">
              <w:rPr>
                <w:rStyle w:val="FontStyle13"/>
                <w:rFonts w:ascii="Times New Roman" w:hAnsi="Times New Roman" w:cs="Times New Roman"/>
                <w:b/>
              </w:rPr>
              <w:t>nieczystości</w:t>
            </w:r>
            <w:r w:rsidR="0067128F" w:rsidRPr="009C7721">
              <w:rPr>
                <w:rStyle w:val="FontStyle13"/>
                <w:rFonts w:ascii="Times New Roman" w:hAnsi="Times New Roman" w:cs="Times New Roman"/>
                <w:b/>
              </w:rPr>
              <w:t xml:space="preserve"> płynnych </w:t>
            </w:r>
            <w:r w:rsidR="009C7721">
              <w:rPr>
                <w:rStyle w:val="FontStyle13"/>
                <w:rFonts w:ascii="Times New Roman" w:hAnsi="Times New Roman" w:cs="Times New Roman"/>
                <w:b/>
              </w:rPr>
              <w:t xml:space="preserve">(szamba) </w:t>
            </w:r>
            <w:r w:rsidRPr="009C7721">
              <w:rPr>
                <w:rStyle w:val="FontStyle13"/>
                <w:rFonts w:ascii="Times New Roman" w:hAnsi="Times New Roman" w:cs="Times New Roman"/>
                <w:b/>
              </w:rPr>
              <w:t xml:space="preserve">/ </w:t>
            </w:r>
            <w:r w:rsidR="0067128F" w:rsidRPr="009C7721">
              <w:rPr>
                <w:rStyle w:val="FontStyle13"/>
                <w:rFonts w:ascii="Times New Roman" w:hAnsi="Times New Roman" w:cs="Times New Roman"/>
                <w:b/>
              </w:rPr>
              <w:t>osadu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F" w:rsidRPr="009C7721" w:rsidRDefault="0052601F" w:rsidP="0025081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6C5587" w:rsidRPr="00F44F7B" w:rsidRDefault="00EC27E6">
      <w:pPr>
        <w:pStyle w:val="Style4"/>
        <w:widowControl/>
        <w:spacing w:before="48"/>
        <w:jc w:val="both"/>
        <w:rPr>
          <w:rStyle w:val="FontStyle13"/>
          <w:rFonts w:ascii="Times New Roman" w:hAnsi="Times New Roman" w:cs="Times New Roman"/>
          <w:i/>
          <w:sz w:val="18"/>
          <w:szCs w:val="18"/>
        </w:rPr>
      </w:pPr>
      <w:r w:rsidRPr="00F44F7B">
        <w:rPr>
          <w:rStyle w:val="FontStyle13"/>
          <w:rFonts w:ascii="Times New Roman" w:hAnsi="Times New Roman" w:cs="Times New Roman"/>
          <w:i/>
          <w:sz w:val="18"/>
          <w:szCs w:val="18"/>
        </w:rPr>
        <w:t>*- właściwe zakreślić</w:t>
      </w:r>
    </w:p>
    <w:p w:rsidR="00F44F7B" w:rsidRDefault="0059135B" w:rsidP="0059135B">
      <w:pPr>
        <w:pStyle w:val="Style2"/>
        <w:widowControl/>
        <w:spacing w:line="240" w:lineRule="exact"/>
        <w:jc w:val="both"/>
        <w:rPr>
          <w:i/>
          <w:sz w:val="18"/>
          <w:szCs w:val="18"/>
        </w:rPr>
      </w:pPr>
      <w:r w:rsidRPr="00F44F7B">
        <w:rPr>
          <w:i/>
          <w:sz w:val="18"/>
          <w:szCs w:val="18"/>
        </w:rPr>
        <w:t>** - pole nieobowiązkowe</w:t>
      </w:r>
    </w:p>
    <w:p w:rsidR="00F44F7B" w:rsidRDefault="00F44F7B" w:rsidP="00F44F7B">
      <w:pPr>
        <w:pStyle w:val="Style2"/>
        <w:widowControl/>
        <w:spacing w:line="240" w:lineRule="exact"/>
        <w:jc w:val="both"/>
        <w:rPr>
          <w:i/>
          <w:sz w:val="18"/>
          <w:szCs w:val="18"/>
        </w:rPr>
      </w:pPr>
      <w:r w:rsidRPr="005962D3">
        <w:rPr>
          <w:i/>
          <w:sz w:val="18"/>
          <w:szCs w:val="18"/>
        </w:rPr>
        <w:t>***</w:t>
      </w:r>
      <w:r w:rsidR="0059135B" w:rsidRPr="005962D3">
        <w:rPr>
          <w:i/>
          <w:sz w:val="18"/>
          <w:szCs w:val="18"/>
        </w:rPr>
        <w:t xml:space="preserve"> </w:t>
      </w:r>
      <w:r w:rsidRPr="005962D3">
        <w:rPr>
          <w:i/>
          <w:sz w:val="18"/>
          <w:szCs w:val="18"/>
        </w:rPr>
        <w:t xml:space="preserve">- w przypadku posiadania faktur lub rachunków za wywóz nieczystości ciekłych zawarcie umowy na opróżnianie zbiornika nie jest wymagane </w:t>
      </w:r>
      <w:r w:rsidR="0059135B" w:rsidRPr="005962D3">
        <w:rPr>
          <w:i/>
          <w:sz w:val="18"/>
          <w:szCs w:val="18"/>
        </w:rPr>
        <w:tab/>
      </w:r>
      <w:r w:rsidR="0059135B" w:rsidRPr="00F44F7B">
        <w:rPr>
          <w:i/>
          <w:sz w:val="18"/>
          <w:szCs w:val="18"/>
        </w:rPr>
        <w:tab/>
      </w:r>
      <w:r w:rsidR="0059135B" w:rsidRPr="00F44F7B">
        <w:rPr>
          <w:i/>
          <w:sz w:val="18"/>
          <w:szCs w:val="18"/>
        </w:rPr>
        <w:tab/>
      </w:r>
      <w:r w:rsidR="0059135B" w:rsidRPr="00F44F7B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E574B">
        <w:rPr>
          <w:i/>
          <w:sz w:val="18"/>
          <w:szCs w:val="18"/>
        </w:rPr>
        <w:t xml:space="preserve">       </w:t>
      </w:r>
    </w:p>
    <w:p w:rsidR="00E05B89" w:rsidRPr="00F44F7B" w:rsidRDefault="009C7721" w:rsidP="00F44F7B">
      <w:pPr>
        <w:pStyle w:val="Style2"/>
        <w:widowControl/>
        <w:spacing w:line="240" w:lineRule="exact"/>
        <w:jc w:val="both"/>
        <w:rPr>
          <w:sz w:val="22"/>
          <w:szCs w:val="22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E05B89" w:rsidRPr="00F44F7B">
        <w:rPr>
          <w:sz w:val="22"/>
          <w:szCs w:val="22"/>
        </w:rPr>
        <w:t>……………………………………………………</w:t>
      </w:r>
    </w:p>
    <w:p w:rsidR="0045657D" w:rsidRPr="00F44F7B" w:rsidRDefault="00FE574B">
      <w:pPr>
        <w:pStyle w:val="Style2"/>
        <w:widowControl/>
        <w:spacing w:before="22"/>
        <w:ind w:left="266"/>
        <w:jc w:val="both"/>
        <w:rPr>
          <w:rStyle w:val="FontStyle13"/>
          <w:rFonts w:ascii="Times New Roman" w:hAnsi="Times New Roman" w:cs="Times New Roman"/>
          <w:i/>
          <w:sz w:val="18"/>
          <w:szCs w:val="18"/>
        </w:rPr>
      </w:pPr>
      <w:r>
        <w:rPr>
          <w:rStyle w:val="FontStyle13"/>
          <w:rFonts w:ascii="Times New Roman" w:hAnsi="Times New Roman" w:cs="Times New Roman"/>
          <w:i/>
          <w:sz w:val="18"/>
          <w:szCs w:val="18"/>
        </w:rPr>
        <w:t xml:space="preserve"> </w:t>
      </w:r>
      <w:r w:rsidR="006B5154" w:rsidRPr="00F44F7B">
        <w:rPr>
          <w:rStyle w:val="FontStyle13"/>
          <w:rFonts w:ascii="Times New Roman" w:hAnsi="Times New Roman" w:cs="Times New Roman"/>
          <w:i/>
          <w:sz w:val="18"/>
          <w:szCs w:val="18"/>
        </w:rPr>
        <w:tab/>
      </w:r>
      <w:r w:rsidR="006B5154" w:rsidRPr="00F44F7B">
        <w:rPr>
          <w:rStyle w:val="FontStyle13"/>
          <w:rFonts w:ascii="Times New Roman" w:hAnsi="Times New Roman" w:cs="Times New Roman"/>
          <w:i/>
          <w:sz w:val="18"/>
          <w:szCs w:val="18"/>
        </w:rPr>
        <w:tab/>
      </w:r>
      <w:r w:rsidR="006B5154" w:rsidRPr="00F44F7B">
        <w:rPr>
          <w:rStyle w:val="FontStyle13"/>
          <w:rFonts w:ascii="Times New Roman" w:hAnsi="Times New Roman" w:cs="Times New Roman"/>
          <w:i/>
          <w:sz w:val="18"/>
          <w:szCs w:val="18"/>
        </w:rPr>
        <w:tab/>
      </w:r>
      <w:r w:rsidR="006B5154" w:rsidRPr="00F44F7B">
        <w:rPr>
          <w:rStyle w:val="FontStyle13"/>
          <w:rFonts w:ascii="Times New Roman" w:hAnsi="Times New Roman" w:cs="Times New Roman"/>
        </w:rPr>
        <w:tab/>
      </w:r>
      <w:r w:rsidR="006B5154" w:rsidRPr="00F44F7B">
        <w:rPr>
          <w:rStyle w:val="FontStyle13"/>
          <w:rFonts w:ascii="Times New Roman" w:hAnsi="Times New Roman" w:cs="Times New Roman"/>
        </w:rPr>
        <w:tab/>
      </w:r>
      <w:r w:rsidR="006B5154" w:rsidRPr="00F44F7B">
        <w:rPr>
          <w:rStyle w:val="FontStyle13"/>
          <w:rFonts w:ascii="Times New Roman" w:hAnsi="Times New Roman" w:cs="Times New Roman"/>
        </w:rPr>
        <w:tab/>
      </w:r>
      <w:r w:rsidR="006B5154" w:rsidRPr="00F44F7B">
        <w:rPr>
          <w:rStyle w:val="FontStyle13"/>
          <w:rFonts w:ascii="Times New Roman" w:hAnsi="Times New Roman" w:cs="Times New Roman"/>
        </w:rPr>
        <w:tab/>
      </w:r>
      <w:r>
        <w:rPr>
          <w:rStyle w:val="FontStyle13"/>
          <w:rFonts w:ascii="Times New Roman" w:hAnsi="Times New Roman" w:cs="Times New Roman"/>
        </w:rPr>
        <w:t xml:space="preserve"> </w:t>
      </w:r>
      <w:r w:rsidR="00EC27E6" w:rsidRPr="00F44F7B">
        <w:rPr>
          <w:rStyle w:val="FontStyle13"/>
          <w:rFonts w:ascii="Times New Roman" w:hAnsi="Times New Roman" w:cs="Times New Roman"/>
          <w:i/>
          <w:sz w:val="18"/>
          <w:szCs w:val="18"/>
        </w:rPr>
        <w:t>(data i podpis</w:t>
      </w:r>
      <w:r w:rsidR="0090434B" w:rsidRPr="00F44F7B">
        <w:rPr>
          <w:rStyle w:val="FontStyle13"/>
          <w:rFonts w:ascii="Times New Roman" w:hAnsi="Times New Roman" w:cs="Times New Roman"/>
          <w:i/>
          <w:sz w:val="18"/>
          <w:szCs w:val="18"/>
        </w:rPr>
        <w:t xml:space="preserve"> składającego deklarację</w:t>
      </w:r>
      <w:r w:rsidR="00EC27E6" w:rsidRPr="00F44F7B">
        <w:rPr>
          <w:rStyle w:val="FontStyle13"/>
          <w:rFonts w:ascii="Times New Roman" w:hAnsi="Times New Roman" w:cs="Times New Roman"/>
          <w:i/>
          <w:sz w:val="18"/>
          <w:szCs w:val="18"/>
        </w:rPr>
        <w:t>)</w:t>
      </w:r>
    </w:p>
    <w:p w:rsidR="00A45958" w:rsidRPr="009C7721" w:rsidRDefault="009C7721" w:rsidP="009C7721">
      <w:pPr>
        <w:pStyle w:val="Style2"/>
        <w:widowControl/>
        <w:spacing w:before="22"/>
        <w:jc w:val="center"/>
        <w:rPr>
          <w:rStyle w:val="FontStyle13"/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br/>
      </w:r>
      <w:r w:rsidR="00FD1F55" w:rsidRPr="009C7721">
        <w:rPr>
          <w:rStyle w:val="FontStyle13"/>
          <w:rFonts w:ascii="Times New Roman" w:hAnsi="Times New Roman" w:cs="Times New Roman"/>
          <w:b/>
          <w:sz w:val="32"/>
          <w:szCs w:val="32"/>
          <w:u w:val="single"/>
        </w:rPr>
        <w:t>WAŻNE!</w:t>
      </w:r>
    </w:p>
    <w:p w:rsidR="00CA0E80" w:rsidRPr="00FE574B" w:rsidRDefault="006B5154" w:rsidP="00FE574B">
      <w:pPr>
        <w:pStyle w:val="Style2"/>
        <w:widowControl/>
        <w:spacing w:line="276" w:lineRule="auto"/>
        <w:ind w:firstLine="720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FE574B">
        <w:rPr>
          <w:b/>
        </w:rPr>
        <w:t>Przy składaniu ankiety należy koniecznie przedstawić fakturę za ostatni wywóz nieczystości, bądź umowę na opróżnianie zbiornika - zawartą z firmą świadczącą usługę wywozu nieczystości, a w przypadku nieruchomości podłączonych do sieci kanalizacji sanitarne</w:t>
      </w:r>
      <w:r w:rsidR="007C121E">
        <w:rPr>
          <w:b/>
        </w:rPr>
        <w:t>j - fakturę za poprzedni okres</w:t>
      </w:r>
      <w:r w:rsidRPr="00FE574B">
        <w:rPr>
          <w:b/>
        </w:rPr>
        <w:t xml:space="preserve"> rozliczeniowy. </w:t>
      </w:r>
      <w:r w:rsidR="00CA0E80" w:rsidRPr="00FE574B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Na terenie posesji, których właściciele nie dostarczą informacji w </w:t>
      </w:r>
      <w:r w:rsidR="007C121E">
        <w:rPr>
          <w:rStyle w:val="FontStyle13"/>
          <w:rFonts w:ascii="Times New Roman" w:hAnsi="Times New Roman" w:cs="Times New Roman"/>
          <w:b/>
          <w:sz w:val="24"/>
          <w:szCs w:val="24"/>
        </w:rPr>
        <w:t>określonym powyżej terminie zostaną</w:t>
      </w:r>
      <w:r w:rsidR="00CA0E80" w:rsidRPr="00FE574B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</w:t>
      </w:r>
      <w:r w:rsidR="00CA0E80" w:rsidRPr="00FE574B">
        <w:rPr>
          <w:rStyle w:val="FontStyle13"/>
          <w:rFonts w:ascii="Times New Roman" w:hAnsi="Times New Roman" w:cs="Times New Roman"/>
          <w:b/>
          <w:sz w:val="24"/>
          <w:szCs w:val="24"/>
        </w:rPr>
        <w:lastRenderedPageBreak/>
        <w:t>przeprowadzone kontrole zbiornikó</w:t>
      </w:r>
      <w:r w:rsidR="00BB31C6" w:rsidRPr="00FE574B">
        <w:rPr>
          <w:rStyle w:val="FontStyle13"/>
          <w:rFonts w:ascii="Times New Roman" w:hAnsi="Times New Roman" w:cs="Times New Roman"/>
          <w:b/>
          <w:sz w:val="24"/>
          <w:szCs w:val="24"/>
        </w:rPr>
        <w:t>w bezodpływowych, podczas których</w:t>
      </w:r>
      <w:r w:rsidR="00CA0E80" w:rsidRPr="00FE574B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sprawdzane będą umowy oraz rachunki potwierdzające wywóz nieczystości ciekłych zgodnie z art. 9u ust.1 ustawy z dnia 13 września 1996 r. o utrzymaniu czystości i porządku w gminie. </w:t>
      </w:r>
    </w:p>
    <w:p w:rsidR="0039616E" w:rsidRPr="00FE574B" w:rsidRDefault="0039616E" w:rsidP="00FE574B">
      <w:pPr>
        <w:pStyle w:val="Style2"/>
        <w:widowControl/>
        <w:spacing w:before="22" w:line="276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CC400A" w:rsidRPr="00F44F7B" w:rsidRDefault="00CC400A" w:rsidP="00A45958">
      <w:pPr>
        <w:pStyle w:val="Style2"/>
        <w:widowControl/>
        <w:spacing w:before="22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01537A" w:rsidRPr="00994697" w:rsidRDefault="0001537A" w:rsidP="00994697">
      <w:pPr>
        <w:pStyle w:val="Style2"/>
        <w:widowControl/>
        <w:spacing w:before="22"/>
        <w:ind w:left="720"/>
        <w:jc w:val="center"/>
      </w:pPr>
      <w:r w:rsidRPr="00F44F7B">
        <w:rPr>
          <w:b/>
          <w:sz w:val="18"/>
          <w:szCs w:val="18"/>
        </w:rPr>
        <w:t>KLAUZULA INFORMACYJNA</w:t>
      </w:r>
    </w:p>
    <w:p w:rsidR="0001537A" w:rsidRPr="00F44F7B" w:rsidRDefault="0001537A" w:rsidP="0001537A">
      <w:pPr>
        <w:jc w:val="center"/>
        <w:rPr>
          <w:b/>
          <w:sz w:val="20"/>
          <w:szCs w:val="20"/>
        </w:rPr>
      </w:pPr>
    </w:p>
    <w:p w:rsidR="0001537A" w:rsidRPr="00F44F7B" w:rsidRDefault="0001537A" w:rsidP="0001537A">
      <w:pPr>
        <w:jc w:val="both"/>
        <w:rPr>
          <w:sz w:val="18"/>
          <w:szCs w:val="18"/>
        </w:rPr>
      </w:pPr>
      <w:r w:rsidRPr="00F44F7B">
        <w:rPr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:rsidR="0001537A" w:rsidRPr="00F44F7B" w:rsidRDefault="0001537A" w:rsidP="0001537A">
      <w:pPr>
        <w:jc w:val="both"/>
        <w:rPr>
          <w:sz w:val="18"/>
          <w:szCs w:val="18"/>
        </w:rPr>
      </w:pPr>
    </w:p>
    <w:p w:rsidR="0001537A" w:rsidRPr="00F44F7B" w:rsidRDefault="0001537A" w:rsidP="0001537A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18"/>
          <w:szCs w:val="18"/>
        </w:rPr>
      </w:pPr>
      <w:r w:rsidRPr="00F44F7B">
        <w:rPr>
          <w:sz w:val="18"/>
          <w:szCs w:val="18"/>
        </w:rPr>
        <w:t>Administratorem Pani/Pana dan</w:t>
      </w:r>
      <w:r w:rsidR="00887E15" w:rsidRPr="00F44F7B">
        <w:rPr>
          <w:sz w:val="18"/>
          <w:szCs w:val="18"/>
        </w:rPr>
        <w:t xml:space="preserve">ych osobowych przetwarzanych w </w:t>
      </w:r>
      <w:r w:rsidRPr="00F44F7B">
        <w:rPr>
          <w:sz w:val="18"/>
          <w:szCs w:val="18"/>
        </w:rPr>
        <w:t>Urzędzie Miejskim w Dobrej jest Burmistrz Gminy Miejskiej Dobra z siedzibą: Plac Wojska Polskiego, 62-730 Dobra.</w:t>
      </w:r>
    </w:p>
    <w:p w:rsidR="0001537A" w:rsidRPr="00F44F7B" w:rsidRDefault="0001537A" w:rsidP="0001537A">
      <w:pPr>
        <w:ind w:left="720"/>
        <w:jc w:val="both"/>
        <w:rPr>
          <w:sz w:val="18"/>
          <w:szCs w:val="18"/>
        </w:rPr>
      </w:pPr>
    </w:p>
    <w:p w:rsidR="0001537A" w:rsidRPr="00F44F7B" w:rsidRDefault="0001537A" w:rsidP="0001537A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18"/>
          <w:szCs w:val="18"/>
        </w:rPr>
      </w:pPr>
      <w:r w:rsidRPr="00F44F7B">
        <w:rPr>
          <w:sz w:val="18"/>
          <w:szCs w:val="18"/>
        </w:rPr>
        <w:t xml:space="preserve">Inspektorem Ochrony Danych Osobowych jest Pani Ewa Galińska, tel. 531 641 425, e-mail: </w:t>
      </w:r>
      <w:hyperlink r:id="rId8" w:history="1">
        <w:r w:rsidRPr="00F44F7B">
          <w:rPr>
            <w:rStyle w:val="Hipercze"/>
            <w:sz w:val="18"/>
            <w:szCs w:val="18"/>
          </w:rPr>
          <w:t>inspektor@osdidk.pl</w:t>
        </w:r>
      </w:hyperlink>
      <w:r w:rsidRPr="00F44F7B">
        <w:rPr>
          <w:sz w:val="18"/>
          <w:szCs w:val="18"/>
        </w:rPr>
        <w:t xml:space="preserve"> </w:t>
      </w:r>
    </w:p>
    <w:p w:rsidR="0001537A" w:rsidRPr="00F44F7B" w:rsidRDefault="0001537A" w:rsidP="00282729">
      <w:pPr>
        <w:jc w:val="both"/>
        <w:rPr>
          <w:sz w:val="18"/>
          <w:szCs w:val="18"/>
        </w:rPr>
      </w:pPr>
    </w:p>
    <w:p w:rsidR="0001537A" w:rsidRPr="00F44F7B" w:rsidRDefault="0001537A" w:rsidP="0001537A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after="160" w:line="259" w:lineRule="auto"/>
        <w:jc w:val="both"/>
        <w:rPr>
          <w:sz w:val="18"/>
          <w:szCs w:val="18"/>
        </w:rPr>
      </w:pPr>
      <w:r w:rsidRPr="00F44F7B">
        <w:rPr>
          <w:sz w:val="18"/>
          <w:szCs w:val="18"/>
        </w:rPr>
        <w:t>Dane osobowe Pani/Pana</w:t>
      </w:r>
      <w:r w:rsidRPr="00F44F7B">
        <w:rPr>
          <w:color w:val="FF0000"/>
          <w:sz w:val="18"/>
          <w:szCs w:val="18"/>
        </w:rPr>
        <w:t xml:space="preserve"> </w:t>
      </w:r>
      <w:r w:rsidRPr="00F44F7B">
        <w:rPr>
          <w:sz w:val="18"/>
          <w:szCs w:val="18"/>
        </w:rPr>
        <w:t xml:space="preserve">będą przetwarzane w celu niezbędnym do realizacji zapisów ustawy </w:t>
      </w:r>
      <w:r w:rsidR="00CC400A" w:rsidRPr="00F44F7B">
        <w:rPr>
          <w:sz w:val="18"/>
          <w:szCs w:val="18"/>
        </w:rPr>
        <w:br/>
      </w:r>
      <w:r w:rsidRPr="00F44F7B">
        <w:rPr>
          <w:sz w:val="18"/>
          <w:szCs w:val="18"/>
        </w:rPr>
        <w:t>z dnia 13 września 1996 roku o utrzymaniu czystości i porządku w gminach, w szczególności wynikaj</w:t>
      </w:r>
      <w:r w:rsidR="00395E0C" w:rsidRPr="00F44F7B">
        <w:rPr>
          <w:sz w:val="18"/>
          <w:szCs w:val="18"/>
        </w:rPr>
        <w:t xml:space="preserve">ącego z art. 3 ust. 3 obowiązku </w:t>
      </w:r>
      <w:r w:rsidRPr="00F44F7B">
        <w:rPr>
          <w:sz w:val="18"/>
          <w:szCs w:val="18"/>
        </w:rPr>
        <w:t>prowadzenia ewidencji zbiorników bezodpływowych</w:t>
      </w:r>
      <w:r w:rsidR="00395E0C" w:rsidRPr="00F44F7B">
        <w:rPr>
          <w:sz w:val="18"/>
          <w:szCs w:val="18"/>
        </w:rPr>
        <w:t xml:space="preserve"> </w:t>
      </w:r>
      <w:r w:rsidRPr="00F44F7B">
        <w:rPr>
          <w:sz w:val="18"/>
          <w:szCs w:val="18"/>
        </w:rPr>
        <w:t>i przydomowych oczyszczalni ścieków w celu kontroli częstotliwości i sposobu pozbywania się nieczystości ciekłych oraz w celu opracowania planu rozwoju sieci kanalizacyjnej.</w:t>
      </w:r>
    </w:p>
    <w:p w:rsidR="0001537A" w:rsidRPr="00F44F7B" w:rsidRDefault="0001537A" w:rsidP="0001537A">
      <w:pPr>
        <w:widowControl/>
        <w:numPr>
          <w:ilvl w:val="0"/>
          <w:numId w:val="5"/>
        </w:numPr>
        <w:autoSpaceDE/>
        <w:autoSpaceDN/>
        <w:adjustRightInd/>
        <w:spacing w:after="160" w:line="252" w:lineRule="auto"/>
        <w:jc w:val="both"/>
        <w:rPr>
          <w:sz w:val="18"/>
          <w:szCs w:val="18"/>
        </w:rPr>
      </w:pPr>
      <w:r w:rsidRPr="00F44F7B">
        <w:rPr>
          <w:sz w:val="18"/>
          <w:szCs w:val="18"/>
        </w:rPr>
        <w:t>Odbiorcą Pani/Pana danych osobowych będą podmioty realizujące zadania w zakresie ewidencji nieruchomości wyposażonych w zbiorniki bezodpływowe i przydomowe oczyszczalnie ścieków oraz podmioty upoważnione na podstawie przepisów prawa.</w:t>
      </w:r>
    </w:p>
    <w:p w:rsidR="0001537A" w:rsidRPr="00F44F7B" w:rsidRDefault="0001537A" w:rsidP="0001537A">
      <w:pPr>
        <w:widowControl/>
        <w:numPr>
          <w:ilvl w:val="0"/>
          <w:numId w:val="5"/>
        </w:numPr>
        <w:autoSpaceDE/>
        <w:autoSpaceDN/>
        <w:adjustRightInd/>
        <w:spacing w:after="160" w:line="252" w:lineRule="auto"/>
        <w:jc w:val="both"/>
        <w:rPr>
          <w:sz w:val="18"/>
          <w:szCs w:val="18"/>
        </w:rPr>
      </w:pPr>
      <w:r w:rsidRPr="00F44F7B">
        <w:rPr>
          <w:sz w:val="18"/>
          <w:szCs w:val="18"/>
        </w:rPr>
        <w:t>Pani/Pana dane osobowe nie będą przekazywane do państw trzecich lub organizacji międzynarodowych.</w:t>
      </w:r>
    </w:p>
    <w:p w:rsidR="0001537A" w:rsidRPr="00F44F7B" w:rsidRDefault="0001537A" w:rsidP="00BF69F9">
      <w:pPr>
        <w:widowControl/>
        <w:numPr>
          <w:ilvl w:val="0"/>
          <w:numId w:val="5"/>
        </w:numPr>
        <w:autoSpaceDE/>
        <w:autoSpaceDN/>
        <w:adjustRightInd/>
        <w:spacing w:after="160" w:line="252" w:lineRule="auto"/>
        <w:jc w:val="both"/>
        <w:rPr>
          <w:sz w:val="18"/>
          <w:szCs w:val="18"/>
        </w:rPr>
      </w:pPr>
      <w:r w:rsidRPr="00F44F7B">
        <w:rPr>
          <w:sz w:val="18"/>
          <w:szCs w:val="18"/>
        </w:rPr>
        <w:t xml:space="preserve">Okres, przez który Pani/Pan dane osobowe będą przechowywane – zgodnie z przepisami ustawy o narodowym zasobie archiwalnym i archiwach oraz przepisami rozporządzenia </w:t>
      </w:r>
      <w:r w:rsidR="00BF69F9" w:rsidRPr="00F44F7B">
        <w:rPr>
          <w:sz w:val="18"/>
          <w:szCs w:val="18"/>
        </w:rPr>
        <w:t xml:space="preserve">w </w:t>
      </w:r>
      <w:r w:rsidRPr="00F44F7B">
        <w:rPr>
          <w:sz w:val="18"/>
          <w:szCs w:val="18"/>
        </w:rPr>
        <w:t>sprawie instrukcji kancelaryjnej, jednolitych rzeczo</w:t>
      </w:r>
      <w:r w:rsidR="00BF69F9" w:rsidRPr="00F44F7B">
        <w:rPr>
          <w:sz w:val="18"/>
          <w:szCs w:val="18"/>
        </w:rPr>
        <w:t xml:space="preserve">wych wykazów akt oraz </w:t>
      </w:r>
      <w:r w:rsidR="00CC400A" w:rsidRPr="00F44F7B">
        <w:rPr>
          <w:sz w:val="18"/>
          <w:szCs w:val="18"/>
        </w:rPr>
        <w:t xml:space="preserve">instrukcji </w:t>
      </w:r>
      <w:r w:rsidR="00BF69F9" w:rsidRPr="00F44F7B">
        <w:rPr>
          <w:sz w:val="18"/>
          <w:szCs w:val="18"/>
        </w:rPr>
        <w:t xml:space="preserve">w </w:t>
      </w:r>
      <w:r w:rsidRPr="00F44F7B">
        <w:rPr>
          <w:sz w:val="18"/>
          <w:szCs w:val="18"/>
        </w:rPr>
        <w:t xml:space="preserve">sprawie organizacji i zakresu działania archiwów zakładowych. </w:t>
      </w:r>
    </w:p>
    <w:p w:rsidR="0001537A" w:rsidRPr="00F44F7B" w:rsidRDefault="0001537A" w:rsidP="0001537A">
      <w:pPr>
        <w:widowControl/>
        <w:numPr>
          <w:ilvl w:val="0"/>
          <w:numId w:val="5"/>
        </w:numPr>
        <w:autoSpaceDE/>
        <w:autoSpaceDN/>
        <w:adjustRightInd/>
        <w:spacing w:after="160" w:line="252" w:lineRule="auto"/>
        <w:jc w:val="both"/>
        <w:rPr>
          <w:sz w:val="18"/>
          <w:szCs w:val="18"/>
        </w:rPr>
      </w:pPr>
      <w:r w:rsidRPr="00F44F7B">
        <w:rPr>
          <w:sz w:val="18"/>
          <w:szCs w:val="18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RODO.</w:t>
      </w:r>
    </w:p>
    <w:p w:rsidR="0001537A" w:rsidRPr="00F44F7B" w:rsidRDefault="0001537A" w:rsidP="0001537A">
      <w:pPr>
        <w:widowControl/>
        <w:numPr>
          <w:ilvl w:val="0"/>
          <w:numId w:val="5"/>
        </w:numPr>
        <w:autoSpaceDE/>
        <w:autoSpaceDN/>
        <w:adjustRightInd/>
        <w:spacing w:after="160" w:line="252" w:lineRule="auto"/>
        <w:jc w:val="both"/>
        <w:rPr>
          <w:sz w:val="18"/>
          <w:szCs w:val="18"/>
        </w:rPr>
      </w:pPr>
      <w:r w:rsidRPr="00F44F7B">
        <w:rPr>
          <w:sz w:val="18"/>
          <w:szCs w:val="18"/>
        </w:rPr>
        <w:t>W związku z</w:t>
      </w:r>
      <w:r w:rsidR="00395E0C" w:rsidRPr="00F44F7B">
        <w:rPr>
          <w:sz w:val="18"/>
          <w:szCs w:val="18"/>
        </w:rPr>
        <w:t xml:space="preserve"> </w:t>
      </w:r>
      <w:r w:rsidRPr="00F44F7B">
        <w:rPr>
          <w:sz w:val="18"/>
          <w:szCs w:val="18"/>
        </w:rPr>
        <w:t>przetwarzaniem Pani/Pana danych osobowych przysługuje Pani/Panu prawo wniesienia skargi do organu nadzorczego, tj. Prezesa Urzędu Ochrony Danych.</w:t>
      </w:r>
    </w:p>
    <w:p w:rsidR="0001537A" w:rsidRPr="00F44F7B" w:rsidRDefault="0001537A" w:rsidP="0001537A">
      <w:pPr>
        <w:widowControl/>
        <w:numPr>
          <w:ilvl w:val="0"/>
          <w:numId w:val="5"/>
        </w:numPr>
        <w:autoSpaceDE/>
        <w:autoSpaceDN/>
        <w:adjustRightInd/>
        <w:spacing w:after="160" w:line="252" w:lineRule="auto"/>
        <w:jc w:val="both"/>
        <w:rPr>
          <w:sz w:val="18"/>
          <w:szCs w:val="18"/>
        </w:rPr>
      </w:pPr>
      <w:r w:rsidRPr="00F44F7B">
        <w:rPr>
          <w:sz w:val="18"/>
          <w:szCs w:val="18"/>
        </w:rPr>
        <w:t xml:space="preserve">Podanie danych osobowych jest wymogiem ustawowym i jest Pani/Pan zobowiązany do ich podania </w:t>
      </w:r>
      <w:r w:rsidR="00CC400A" w:rsidRPr="00F44F7B">
        <w:rPr>
          <w:sz w:val="18"/>
          <w:szCs w:val="18"/>
        </w:rPr>
        <w:br/>
      </w:r>
      <w:r w:rsidRPr="00F44F7B">
        <w:rPr>
          <w:sz w:val="18"/>
          <w:szCs w:val="18"/>
        </w:rPr>
        <w:t>a konsekwencją niepodania danych osobowych będzie określenie przez Burmistrza,</w:t>
      </w:r>
      <w:r w:rsidR="00CC400A" w:rsidRPr="00F44F7B">
        <w:rPr>
          <w:sz w:val="18"/>
          <w:szCs w:val="18"/>
        </w:rPr>
        <w:t xml:space="preserve"> </w:t>
      </w:r>
      <w:r w:rsidRPr="00F44F7B">
        <w:rPr>
          <w:sz w:val="18"/>
          <w:szCs w:val="18"/>
        </w:rPr>
        <w:t>w drodze decyzji obowiązku uiszczenia opłat za usuwanie nieczystości ciekłych ze zbiornika bezodpływowego, bądź obowiązku przyłączenia nieruchomości do sieci kanalizacyjnej.</w:t>
      </w:r>
    </w:p>
    <w:p w:rsidR="0001537A" w:rsidRPr="00F44F7B" w:rsidRDefault="0001537A" w:rsidP="0001537A">
      <w:pPr>
        <w:widowControl/>
        <w:numPr>
          <w:ilvl w:val="0"/>
          <w:numId w:val="5"/>
        </w:numPr>
        <w:autoSpaceDE/>
        <w:autoSpaceDN/>
        <w:adjustRightInd/>
        <w:spacing w:after="160" w:line="252" w:lineRule="auto"/>
        <w:jc w:val="both"/>
        <w:rPr>
          <w:sz w:val="18"/>
          <w:szCs w:val="18"/>
        </w:rPr>
      </w:pPr>
      <w:r w:rsidRPr="00F44F7B">
        <w:rPr>
          <w:sz w:val="18"/>
          <w:szCs w:val="18"/>
        </w:rPr>
        <w:t>Pani/Pana dane osobowe nie będą przetwarzane w sposób zautoma</w:t>
      </w:r>
      <w:r w:rsidR="00395E0C" w:rsidRPr="00F44F7B">
        <w:rPr>
          <w:sz w:val="18"/>
          <w:szCs w:val="18"/>
        </w:rPr>
        <w:t xml:space="preserve">tyzowany w tym również nie będą </w:t>
      </w:r>
      <w:r w:rsidRPr="00F44F7B">
        <w:rPr>
          <w:sz w:val="18"/>
          <w:szCs w:val="18"/>
        </w:rPr>
        <w:t xml:space="preserve">wykorzystywane do profilowania. </w:t>
      </w:r>
    </w:p>
    <w:p w:rsidR="00F44F7B" w:rsidRDefault="00F44F7B" w:rsidP="00887E15">
      <w:pPr>
        <w:pStyle w:val="Bezodstpw"/>
        <w:ind w:left="4320" w:firstLine="720"/>
        <w:rPr>
          <w:sz w:val="20"/>
          <w:szCs w:val="20"/>
        </w:rPr>
      </w:pPr>
    </w:p>
    <w:p w:rsidR="00F44F7B" w:rsidRDefault="00F44F7B" w:rsidP="00887E15">
      <w:pPr>
        <w:pStyle w:val="Bezodstpw"/>
        <w:ind w:left="4320" w:firstLine="720"/>
        <w:rPr>
          <w:sz w:val="20"/>
          <w:szCs w:val="20"/>
        </w:rPr>
      </w:pPr>
    </w:p>
    <w:p w:rsidR="00F44F7B" w:rsidRDefault="00F44F7B" w:rsidP="00F44F7B">
      <w:pPr>
        <w:pStyle w:val="Bezodstpw"/>
        <w:ind w:left="432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01537A" w:rsidRPr="00F44F7B" w:rsidRDefault="00FE574B" w:rsidP="00F44F7B">
      <w:pPr>
        <w:pStyle w:val="Bezodstpw"/>
        <w:ind w:left="4320" w:firstLine="720"/>
        <w:rPr>
          <w:rStyle w:val="FontStyle13"/>
          <w:rFonts w:ascii="Times New Roman" w:hAnsi="Times New Roman" w:cs="Times New Roman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F44F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01537A" w:rsidRPr="00887E15">
        <w:rPr>
          <w:rFonts w:asciiTheme="minorHAnsi" w:hAnsiTheme="minorHAnsi" w:cstheme="minorHAnsi"/>
          <w:i/>
          <w:sz w:val="16"/>
          <w:szCs w:val="16"/>
        </w:rPr>
        <w:t>(data i podpis)</w:t>
      </w:r>
    </w:p>
    <w:sectPr w:rsidR="0001537A" w:rsidRPr="00F44F7B" w:rsidSect="00DA0CE2">
      <w:headerReference w:type="default" r:id="rId9"/>
      <w:footerReference w:type="default" r:id="rId10"/>
      <w:headerReference w:type="first" r:id="rId11"/>
      <w:type w:val="continuous"/>
      <w:pgSz w:w="11905" w:h="16837"/>
      <w:pgMar w:top="1417" w:right="1417" w:bottom="1417" w:left="1417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58" w:rsidRDefault="00EE4658">
      <w:r>
        <w:separator/>
      </w:r>
    </w:p>
  </w:endnote>
  <w:endnote w:type="continuationSeparator" w:id="0">
    <w:p w:rsidR="00EE4658" w:rsidRDefault="00EE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178232"/>
      <w:docPartObj>
        <w:docPartGallery w:val="Page Numbers (Bottom of Page)"/>
        <w:docPartUnique/>
      </w:docPartObj>
    </w:sdtPr>
    <w:sdtEndPr/>
    <w:sdtContent>
      <w:p w:rsidR="005C2D5D" w:rsidRDefault="005C2D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18">
          <w:rPr>
            <w:noProof/>
          </w:rPr>
          <w:t>2</w:t>
        </w:r>
        <w:r>
          <w:fldChar w:fldCharType="end"/>
        </w:r>
      </w:p>
    </w:sdtContent>
  </w:sdt>
  <w:p w:rsidR="005C2D5D" w:rsidRDefault="005C2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58" w:rsidRDefault="00EE4658">
      <w:r>
        <w:separator/>
      </w:r>
    </w:p>
  </w:footnote>
  <w:footnote w:type="continuationSeparator" w:id="0">
    <w:p w:rsidR="00EE4658" w:rsidRDefault="00EE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77" w:rsidRDefault="00EC1B77" w:rsidP="009C7721">
    <w:pPr>
      <w:pStyle w:val="Style1"/>
      <w:widowControl/>
      <w:spacing w:before="43"/>
      <w:rPr>
        <w:rStyle w:val="FontStyle11"/>
        <w:sz w:val="22"/>
        <w:szCs w:val="22"/>
      </w:rPr>
    </w:pPr>
  </w:p>
  <w:p w:rsidR="009C7721" w:rsidRPr="0075653A" w:rsidRDefault="009C7721" w:rsidP="009C7721">
    <w:pPr>
      <w:pStyle w:val="Style1"/>
      <w:widowControl/>
      <w:spacing w:before="43"/>
      <w:rPr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E2" w:rsidRDefault="00DA0CE2" w:rsidP="001707B4">
    <w:pPr>
      <w:pStyle w:val="Nagwek"/>
      <w:jc w:val="center"/>
    </w:pPr>
    <w:r w:rsidRPr="0075653A">
      <w:rPr>
        <w:rStyle w:val="FontStyle11"/>
        <w:sz w:val="22"/>
        <w:szCs w:val="22"/>
      </w:rPr>
      <w:t>ZGŁOSZENIE DO OBOWIĄZKOWEJ EWIDENCJI KANALIZACJI, PRZYDOMOWYCH OCZYSZCZALNI ŚCIEKÓW oraz ZBIORNIKÓW BEZODPŁYWOWYCH</w:t>
    </w:r>
    <w:r>
      <w:rPr>
        <w:rStyle w:val="FontStyle11"/>
        <w:sz w:val="22"/>
        <w:szCs w:val="22"/>
      </w:rPr>
      <w:br/>
    </w:r>
    <w:r w:rsidRPr="0075653A">
      <w:rPr>
        <w:rStyle w:val="FontStyle11"/>
        <w:sz w:val="22"/>
        <w:szCs w:val="22"/>
      </w:rPr>
      <w:t xml:space="preserve"> NA TERENIE GMINY DOBRA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8087C"/>
    <w:multiLevelType w:val="hybridMultilevel"/>
    <w:tmpl w:val="41C82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24474"/>
    <w:multiLevelType w:val="hybridMultilevel"/>
    <w:tmpl w:val="A2425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05477F"/>
    <w:multiLevelType w:val="hybridMultilevel"/>
    <w:tmpl w:val="12AC9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F7192"/>
    <w:multiLevelType w:val="hybridMultilevel"/>
    <w:tmpl w:val="B134CEAC"/>
    <w:lvl w:ilvl="0" w:tplc="5B9E4B9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20334"/>
    <w:multiLevelType w:val="hybridMultilevel"/>
    <w:tmpl w:val="42960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A29BF"/>
    <w:multiLevelType w:val="hybridMultilevel"/>
    <w:tmpl w:val="2B5CB428"/>
    <w:lvl w:ilvl="0" w:tplc="DE2004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7D"/>
    <w:rsid w:val="00004576"/>
    <w:rsid w:val="0001537A"/>
    <w:rsid w:val="00070A4E"/>
    <w:rsid w:val="00126F2F"/>
    <w:rsid w:val="001707B4"/>
    <w:rsid w:val="00173579"/>
    <w:rsid w:val="001767A2"/>
    <w:rsid w:val="001A0D49"/>
    <w:rsid w:val="001A60B1"/>
    <w:rsid w:val="001B3DA3"/>
    <w:rsid w:val="001E2194"/>
    <w:rsid w:val="0021313B"/>
    <w:rsid w:val="0022063B"/>
    <w:rsid w:val="00222B66"/>
    <w:rsid w:val="00241903"/>
    <w:rsid w:val="0025081B"/>
    <w:rsid w:val="00282729"/>
    <w:rsid w:val="002B26A9"/>
    <w:rsid w:val="002C5A06"/>
    <w:rsid w:val="002D6608"/>
    <w:rsid w:val="00377582"/>
    <w:rsid w:val="00395E0C"/>
    <w:rsid w:val="0039616E"/>
    <w:rsid w:val="003C38ED"/>
    <w:rsid w:val="003F7209"/>
    <w:rsid w:val="00441478"/>
    <w:rsid w:val="0045657D"/>
    <w:rsid w:val="004B2F12"/>
    <w:rsid w:val="004D12F9"/>
    <w:rsid w:val="004F0875"/>
    <w:rsid w:val="004F5398"/>
    <w:rsid w:val="00520882"/>
    <w:rsid w:val="0052601F"/>
    <w:rsid w:val="0059135B"/>
    <w:rsid w:val="005962D3"/>
    <w:rsid w:val="005A2204"/>
    <w:rsid w:val="005C2D5D"/>
    <w:rsid w:val="006112A5"/>
    <w:rsid w:val="00636665"/>
    <w:rsid w:val="0067128F"/>
    <w:rsid w:val="006A277B"/>
    <w:rsid w:val="006B5154"/>
    <w:rsid w:val="006C5587"/>
    <w:rsid w:val="006C56C4"/>
    <w:rsid w:val="006D2692"/>
    <w:rsid w:val="00705C7B"/>
    <w:rsid w:val="00753CE4"/>
    <w:rsid w:val="0075653A"/>
    <w:rsid w:val="007B4E1E"/>
    <w:rsid w:val="007C121E"/>
    <w:rsid w:val="007F7E10"/>
    <w:rsid w:val="00800418"/>
    <w:rsid w:val="00853E6F"/>
    <w:rsid w:val="00873FF2"/>
    <w:rsid w:val="00887E15"/>
    <w:rsid w:val="008C2F61"/>
    <w:rsid w:val="0090096E"/>
    <w:rsid w:val="0090434B"/>
    <w:rsid w:val="0091047B"/>
    <w:rsid w:val="00923467"/>
    <w:rsid w:val="009244F5"/>
    <w:rsid w:val="00965466"/>
    <w:rsid w:val="00994697"/>
    <w:rsid w:val="009A4AD1"/>
    <w:rsid w:val="009C3D9B"/>
    <w:rsid w:val="009C5AEB"/>
    <w:rsid w:val="009C7697"/>
    <w:rsid w:val="009C7721"/>
    <w:rsid w:val="009F2BD1"/>
    <w:rsid w:val="009F64C4"/>
    <w:rsid w:val="00A32DC3"/>
    <w:rsid w:val="00A45958"/>
    <w:rsid w:val="00A6597B"/>
    <w:rsid w:val="00A715F7"/>
    <w:rsid w:val="00B06331"/>
    <w:rsid w:val="00B233A0"/>
    <w:rsid w:val="00B4052B"/>
    <w:rsid w:val="00B73D9F"/>
    <w:rsid w:val="00B855E8"/>
    <w:rsid w:val="00B97EF0"/>
    <w:rsid w:val="00BB31C6"/>
    <w:rsid w:val="00BD496F"/>
    <w:rsid w:val="00BF69F9"/>
    <w:rsid w:val="00CA06F3"/>
    <w:rsid w:val="00CA0E80"/>
    <w:rsid w:val="00CC400A"/>
    <w:rsid w:val="00D06DB6"/>
    <w:rsid w:val="00D4314A"/>
    <w:rsid w:val="00D93686"/>
    <w:rsid w:val="00D964F9"/>
    <w:rsid w:val="00DA0CE2"/>
    <w:rsid w:val="00DB2A5B"/>
    <w:rsid w:val="00DC3477"/>
    <w:rsid w:val="00DC458A"/>
    <w:rsid w:val="00E05B89"/>
    <w:rsid w:val="00E875C8"/>
    <w:rsid w:val="00EC1B77"/>
    <w:rsid w:val="00EC27E6"/>
    <w:rsid w:val="00EE2F46"/>
    <w:rsid w:val="00EE4658"/>
    <w:rsid w:val="00F44F7B"/>
    <w:rsid w:val="00FD1F55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7F0342B-2D50-4704-B4EE-0726601A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45" w:lineRule="exact"/>
      <w:jc w:val="center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45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38" w:lineRule="exact"/>
      <w:jc w:val="center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b/>
      <w:bCs/>
      <w:w w:val="20"/>
      <w:sz w:val="38"/>
      <w:szCs w:val="38"/>
    </w:rPr>
  </w:style>
  <w:style w:type="paragraph" w:styleId="Nagwek">
    <w:name w:val="header"/>
    <w:basedOn w:val="Normalny"/>
    <w:link w:val="NagwekZnak"/>
    <w:uiPriority w:val="99"/>
    <w:unhideWhenUsed/>
    <w:rsid w:val="005C2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D5D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2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D5D"/>
    <w:rPr>
      <w:rFonts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01537A"/>
    <w:rPr>
      <w:color w:val="0000FF"/>
      <w:u w:val="single"/>
    </w:rPr>
  </w:style>
  <w:style w:type="paragraph" w:styleId="Bezodstpw">
    <w:name w:val="No Spacing"/>
    <w:uiPriority w:val="1"/>
    <w:qFormat/>
    <w:rsid w:val="0001537A"/>
    <w:pPr>
      <w:suppressAutoHyphens/>
      <w:spacing w:after="0" w:line="240" w:lineRule="auto"/>
    </w:pPr>
    <w:rPr>
      <w:rFonts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9C8F-A2AF-4680-BE91-565D7491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Sekretarz</cp:lastModifiedBy>
  <cp:revision>2</cp:revision>
  <cp:lastPrinted>2023-07-11T06:19:00Z</cp:lastPrinted>
  <dcterms:created xsi:type="dcterms:W3CDTF">2023-07-17T10:27:00Z</dcterms:created>
  <dcterms:modified xsi:type="dcterms:W3CDTF">2023-07-17T10:27:00Z</dcterms:modified>
</cp:coreProperties>
</file>